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2F5496"/>
          <w:spacing w:val="0"/>
          <w:position w:val="0"/>
          <w:sz w:val="36"/>
          <w:shd w:fill="auto" w:val="clear"/>
        </w:rPr>
      </w:pPr>
      <w:r>
        <w:object w:dxaOrig="3013" w:dyaOrig="1686">
          <v:rect xmlns:o="urn:schemas-microsoft-com:office:office" xmlns:v="urn:schemas-microsoft-com:vml" id="rectole0000000000" style="width:150.650000pt;height:84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2F5496"/>
          <w:spacing w:val="0"/>
          <w:position w:val="0"/>
          <w:sz w:val="36"/>
          <w:shd w:fill="auto" w:val="clear"/>
        </w:rPr>
        <w:t xml:space="preserve">CONTRAT DE SAILLIE 2025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2F5496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36"/>
          <w:shd w:fill="auto" w:val="clear"/>
        </w:rPr>
        <w:tab/>
        <w:tab/>
        <w:tab/>
        <w:tab/>
        <w:tab/>
        <w:t xml:space="preserve">MONTE EN MAIN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2F5496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2F5496"/>
          <w:spacing w:val="0"/>
          <w:position w:val="0"/>
          <w:sz w:val="36"/>
          <w:shd w:fill="auto" w:val="clear"/>
        </w:rPr>
        <w:tab/>
        <w:tab/>
        <w:tab/>
        <w:tab/>
        <w:tab/>
      </w:r>
      <w:r>
        <w:rPr>
          <w:rFonts w:ascii="Calibri" w:hAnsi="Calibri" w:cs="Calibri" w:eastAsia="Calibri"/>
          <w:b/>
          <w:color w:val="2F5496"/>
          <w:spacing w:val="0"/>
          <w:position w:val="0"/>
          <w:sz w:val="36"/>
          <w:u w:val="single"/>
          <w:shd w:fill="auto" w:val="clear"/>
        </w:rPr>
        <w:t xml:space="preserve">IRHAIME CORDAILLA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2F5496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VENDEUR :</w:t>
        <w:tab/>
        <w:tab/>
        <w:tab/>
        <w:tab/>
        <w:tab/>
        <w:tab/>
        <w:tab/>
        <w:t xml:space="preserve">ACHETEUR 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Félix BERGERON</w:t>
        <w:tab/>
        <w:tab/>
        <w:tab/>
        <w:tab/>
        <w:tab/>
        <w:t xml:space="preserve">Nom : ………………………………….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Ecuries Cordailla</w:t>
        <w:tab/>
        <w:tab/>
        <w:tab/>
        <w:tab/>
        <w:tab/>
        <w:t xml:space="preserve">Adresse : ……………………………..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Chemin des Reliques</w:t>
        <w:tab/>
        <w:tab/>
        <w:tab/>
        <w:tab/>
        <w:tab/>
        <w:t xml:space="preserve">…………………………………………….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18160 CHEZAL-BENOIT</w:t>
        <w:tab/>
        <w:tab/>
        <w:tab/>
        <w:tab/>
        <w:t xml:space="preserve">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Tél : 06 34 32 40 26</w:t>
        <w:tab/>
        <w:tab/>
        <w:tab/>
        <w:tab/>
        <w:tab/>
        <w:t xml:space="preserve">…………………………………………….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34990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E-mail 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34990"/>
            <w:spacing w:val="0"/>
            <w:position w:val="0"/>
            <w:sz w:val="24"/>
            <w:u w:val="single"/>
            <w:shd w:fill="auto" w:val="clear"/>
          </w:rPr>
          <w:t xml:space="preserve">f.bergeron@live.fr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Pour la jument…………………………………………………………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N° SIRE…………………………………………………………………….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u w:val="single"/>
          <w:shd w:fill="auto" w:val="clear"/>
        </w:rPr>
        <w:t xml:space="preserve">PRIX DE SAILLIE</w:t>
      </w: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 : (Chèque à l’ordre de « EI Félix BERGERON")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200€ TTC à la saillie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u w:val="single"/>
          <w:shd w:fill="auto" w:val="clear"/>
        </w:rPr>
        <w:t xml:space="preserve">CONDITION DE MONTE </w:t>
      </w: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L’étalon fera la monte naturelle en main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La jument doit être indemne de la métrite équine contagieuse et à jour de ses vaccinations contre la Grippe, le Tétanos et la Rhinopneumonie.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Toute jument présentée dans un état insuffisant, présentant des signes de mauvaise santé, des écoulements utérins, d’un comportement dangereux pourra être refusée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Non ferré des postérieurs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  <w:t xml:space="preserve">Tous les frais vétérinaires sont à la charge du propriétaire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4"/>
          <w:u w:val="single"/>
          <w:shd w:fill="auto" w:val="clear"/>
        </w:rPr>
        <w:t xml:space="preserve">TARIFS DE PENSION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2"/>
          <w:u w:val="single"/>
          <w:shd w:fill="auto" w:val="clear"/>
        </w:rPr>
        <w:t xml:space="preserve">Non-Suitée :</w:t>
      </w:r>
      <w:r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2F5496"/>
          <w:spacing w:val="0"/>
          <w:position w:val="0"/>
          <w:sz w:val="22"/>
          <w:u w:val="single"/>
          <w:shd w:fill="auto" w:val="clear"/>
        </w:rPr>
        <w:t xml:space="preserve">Suitée 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  <w:t xml:space="preserve">Ponette (Jusqu’à 149cm) : 7€ht par jour</w:t>
        <w:tab/>
        <w:tab/>
        <w:tab/>
        <w:tab/>
        <w:t xml:space="preserve">Ponette :9€ht par jour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  <w:t xml:space="preserve">Fait à :………………………………………………………………. Le…………………………………………………………………..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2F5496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F5496"/>
          <w:spacing w:val="0"/>
          <w:position w:val="0"/>
          <w:sz w:val="22"/>
          <w:shd w:fill="auto" w:val="clear"/>
        </w:rPr>
        <w:t xml:space="preserve">Signature de L’ACHETREUR précédée de la mention « lu et approuvé 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f.bergeron@live.fr" Id="docRId2" Type="http://schemas.openxmlformats.org/officeDocument/2006/relationships/hyperlink" /><Relationship Target="styles.xml" Id="docRId4" Type="http://schemas.openxmlformats.org/officeDocument/2006/relationships/styles" /></Relationships>
</file>